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1A7B7" w14:textId="7E273E9A" w:rsidR="001B052C" w:rsidRDefault="00E60446">
      <w:hyperlink r:id="rId4" w:history="1">
        <w:r w:rsidRPr="00E60446">
          <w:rPr>
            <w:rStyle w:val="Hyperlink"/>
          </w:rPr>
          <w:t>Nomination clips</w:t>
        </w:r>
      </w:hyperlink>
    </w:p>
    <w:sectPr w:rsidR="001B0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2C"/>
    <w:rsid w:val="00071A27"/>
    <w:rsid w:val="000F14B3"/>
    <w:rsid w:val="001B052C"/>
    <w:rsid w:val="001D7C9F"/>
    <w:rsid w:val="00E6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C9EBB"/>
  <w15:chartTrackingRefBased/>
  <w15:docId w15:val="{ED7D8B9D-9C8E-FE4C-96E8-89C04CCD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5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04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canva.link/4fphvnng3dhel8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Maldonado, Hazel</dc:creator>
  <cp:keywords/>
  <dc:description/>
  <cp:lastModifiedBy>Maldonado, Hazel</cp:lastModifiedBy>
  <cp:revision>2</cp:revision>
  <dcterms:created xsi:type="dcterms:W3CDTF">2026-08-03T03:27:00Z</dcterms:created>
  <dcterms:modified xsi:type="dcterms:W3CDTF">2026-08-03T03:27:00Z</dcterms:modified>
</cp:coreProperties>
</file>